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Calibri" w:hAnsi="Calibri" w:eastAsia="宋体" w:cs="Times New Roman"/>
          <w:b/>
          <w:szCs w:val="22"/>
        </w:rPr>
      </w:pPr>
      <w:bookmarkStart w:id="0" w:name="_GoBack"/>
      <w:bookmarkEnd w:id="0"/>
      <w:r>
        <w:rPr>
          <w:rFonts w:hint="eastAsia" w:ascii="宋体" w:hAnsi="宋体" w:eastAsia="宋体" w:cs="Times New Roman"/>
          <w:b/>
          <w:color w:val="000000"/>
          <w:sz w:val="32"/>
          <w:szCs w:val="32"/>
        </w:rPr>
        <w:t>附件： 首届苏州农业科技奖综合评审入围名单</w:t>
      </w:r>
    </w:p>
    <w:tbl>
      <w:tblPr>
        <w:tblStyle w:val="2"/>
        <w:tblW w:w="5000" w:type="pct"/>
        <w:tblInd w:w="0" w:type="dxa"/>
        <w:tblLayout w:type="autofit"/>
        <w:tblCellMar>
          <w:top w:w="0" w:type="dxa"/>
          <w:left w:w="108" w:type="dxa"/>
          <w:bottom w:w="0" w:type="dxa"/>
          <w:right w:w="108" w:type="dxa"/>
        </w:tblCellMar>
      </w:tblPr>
      <w:tblGrid>
        <w:gridCol w:w="2136"/>
        <w:gridCol w:w="1363"/>
        <w:gridCol w:w="2752"/>
        <w:gridCol w:w="2916"/>
        <w:gridCol w:w="5007"/>
      </w:tblGrid>
      <w:tr>
        <w:tblPrEx>
          <w:tblCellMar>
            <w:top w:w="0" w:type="dxa"/>
            <w:left w:w="108" w:type="dxa"/>
            <w:bottom w:w="0" w:type="dxa"/>
            <w:right w:w="108" w:type="dxa"/>
          </w:tblCellMar>
        </w:tblPrEx>
        <w:trPr>
          <w:trHeight w:val="840" w:hRule="atLeast"/>
          <w:tblHeader/>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黑体" w:hAnsi="黑体" w:eastAsia="黑体" w:cs="宋体"/>
                <w:color w:val="auto"/>
                <w:kern w:val="0"/>
                <w:sz w:val="28"/>
                <w:szCs w:val="28"/>
              </w:rPr>
            </w:pPr>
            <w:r>
              <w:rPr>
                <w:rFonts w:hint="eastAsia" w:ascii="黑体" w:hAnsi="黑体" w:eastAsia="黑体" w:cs="宋体"/>
                <w:color w:val="auto"/>
                <w:kern w:val="0"/>
                <w:sz w:val="28"/>
                <w:szCs w:val="28"/>
              </w:rPr>
              <w:t>序号</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auto"/>
                <w:kern w:val="0"/>
                <w:sz w:val="28"/>
                <w:szCs w:val="28"/>
              </w:rPr>
            </w:pPr>
            <w:r>
              <w:rPr>
                <w:rFonts w:hint="eastAsia" w:ascii="黑体" w:hAnsi="黑体" w:eastAsia="黑体" w:cs="宋体"/>
                <w:color w:val="auto"/>
                <w:kern w:val="0"/>
                <w:sz w:val="28"/>
                <w:szCs w:val="28"/>
              </w:rPr>
              <w:t>成果类别</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auto"/>
                <w:kern w:val="0"/>
                <w:sz w:val="28"/>
                <w:szCs w:val="28"/>
              </w:rPr>
            </w:pPr>
            <w:r>
              <w:rPr>
                <w:rFonts w:hint="eastAsia" w:ascii="黑体" w:hAnsi="黑体" w:eastAsia="黑体" w:cs="宋体"/>
                <w:color w:val="auto"/>
                <w:kern w:val="0"/>
                <w:sz w:val="28"/>
                <w:szCs w:val="28"/>
              </w:rPr>
              <w:t>项目名称（中文）</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auto"/>
                <w:kern w:val="0"/>
                <w:sz w:val="28"/>
                <w:szCs w:val="28"/>
              </w:rPr>
            </w:pPr>
            <w:r>
              <w:rPr>
                <w:rFonts w:hint="eastAsia" w:ascii="黑体" w:hAnsi="黑体" w:eastAsia="黑体" w:cs="宋体"/>
                <w:color w:val="auto"/>
                <w:kern w:val="0"/>
                <w:sz w:val="28"/>
                <w:szCs w:val="28"/>
              </w:rPr>
              <w:t>主要完成人</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黑体" w:hAnsi="黑体" w:eastAsia="黑体" w:cs="宋体"/>
                <w:color w:val="auto"/>
                <w:kern w:val="0"/>
                <w:sz w:val="28"/>
                <w:szCs w:val="28"/>
              </w:rPr>
            </w:pPr>
            <w:r>
              <w:rPr>
                <w:rFonts w:hint="eastAsia" w:ascii="黑体" w:hAnsi="黑体" w:eastAsia="黑体" w:cs="宋体"/>
                <w:color w:val="auto"/>
                <w:kern w:val="0"/>
                <w:sz w:val="28"/>
                <w:szCs w:val="28"/>
              </w:rPr>
              <w:t>主要完成单位</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SZAASS-KJJ20230</w:t>
            </w:r>
            <w:r>
              <w:rPr>
                <w:rFonts w:ascii="宋体" w:hAnsi="宋体" w:eastAsia="宋体" w:cs="宋体"/>
                <w:color w:val="auto"/>
                <w:kern w:val="0"/>
                <w:sz w:val="24"/>
                <w:szCs w:val="24"/>
              </w:rPr>
              <w:t>1</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葡萄精准育种技术的实践和优异种质创制与推广</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刘玉风、袁建玉、陆  慧、徐卫东、孙晓琰、张  燕、冯玉龙、耿  浩、薛保钱</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张家港市神园葡萄科技有限公司、张家港市农业科技教育站、张家港市作物栽培技术指导站</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03</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优质、高产、赏食兼用南瓜新品种选育</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徐  溟</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王若莺</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姚科伟</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 xml:space="preserve"> 姜蓉蓉</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薛博文</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周荣华</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孙芳芳</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陈冠英</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苏州农业科学院</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04</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家蚕质型多角体病毒来源的生物大分子在异育银鳍防控中的应用与示范</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贡成良、张  星、胡小龙</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朱  敏、</w:t>
            </w:r>
            <w:r>
              <w:rPr>
                <w:rFonts w:hint="eastAsia" w:ascii="宋体" w:hAnsi="宋体" w:eastAsia="宋体" w:cs="宋体"/>
                <w:color w:val="auto"/>
                <w:kern w:val="0"/>
                <w:sz w:val="24"/>
                <w:szCs w:val="24"/>
              </w:rPr>
              <w:t xml:space="preserve">徐 </w:t>
            </w:r>
            <w:r>
              <w:rPr>
                <w:rFonts w:ascii="宋体" w:hAnsi="宋体" w:eastAsia="宋体" w:cs="宋体"/>
                <w:color w:val="auto"/>
                <w:kern w:val="0"/>
                <w:sz w:val="24"/>
                <w:szCs w:val="24"/>
              </w:rPr>
              <w:t xml:space="preserve"> </w:t>
            </w:r>
            <w:r>
              <w:rPr>
                <w:rFonts w:hint="eastAsia" w:ascii="宋体" w:hAnsi="宋体" w:eastAsia="宋体" w:cs="宋体"/>
                <w:color w:val="auto"/>
                <w:kern w:val="0"/>
                <w:sz w:val="24"/>
                <w:szCs w:val="24"/>
              </w:rPr>
              <w:t>劲、</w:t>
            </w:r>
            <w:r>
              <w:rPr>
                <w:rFonts w:ascii="宋体" w:hAnsi="宋体" w:eastAsia="宋体" w:cs="宋体"/>
                <w:color w:val="auto"/>
                <w:kern w:val="0"/>
                <w:sz w:val="24"/>
                <w:szCs w:val="24"/>
              </w:rPr>
              <w:t>张云山、袁  圣</w:t>
            </w:r>
            <w:r>
              <w:rPr>
                <w:rFonts w:hint="eastAsia" w:ascii="宋体" w:hAnsi="宋体" w:eastAsia="宋体" w:cs="宋体"/>
                <w:color w:val="auto"/>
                <w:kern w:val="0"/>
                <w:sz w:val="24"/>
                <w:szCs w:val="24"/>
              </w:rPr>
              <w:t xml:space="preserve">、陈 </w:t>
            </w:r>
            <w:r>
              <w:rPr>
                <w:rFonts w:ascii="宋体" w:hAnsi="宋体" w:eastAsia="宋体" w:cs="宋体"/>
                <w:color w:val="auto"/>
                <w:kern w:val="0"/>
                <w:sz w:val="24"/>
                <w:szCs w:val="24"/>
              </w:rPr>
              <w:t xml:space="preserve"> </w:t>
            </w:r>
            <w:r>
              <w:rPr>
                <w:rFonts w:hint="eastAsia" w:ascii="宋体" w:hAnsi="宋体" w:eastAsia="宋体" w:cs="宋体"/>
                <w:color w:val="auto"/>
                <w:kern w:val="0"/>
                <w:sz w:val="24"/>
                <w:szCs w:val="24"/>
              </w:rPr>
              <w:t>尨</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苏州大学、苏州科技大学、江苏农牧科技职业学院</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05</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加州</w:t>
            </w:r>
            <w:r>
              <w:rPr>
                <w:rFonts w:hint="eastAsia" w:ascii="宋体" w:hAnsi="宋体" w:eastAsia="宋体" w:cs="宋体"/>
                <w:color w:val="auto"/>
                <w:kern w:val="0"/>
                <w:sz w:val="24"/>
                <w:szCs w:val="24"/>
              </w:rPr>
              <w:t>鲈</w:t>
            </w:r>
            <w:r>
              <w:rPr>
                <w:rFonts w:ascii="宋体" w:hAnsi="宋体" w:eastAsia="宋体" w:cs="宋体"/>
                <w:color w:val="auto"/>
                <w:kern w:val="0"/>
                <w:sz w:val="24"/>
                <w:szCs w:val="24"/>
              </w:rPr>
              <w:t>规格鱼种低污</w:t>
            </w:r>
            <w:r>
              <w:rPr>
                <w:rFonts w:hint="eastAsia" w:ascii="宋体" w:hAnsi="宋体" w:eastAsia="宋体" w:cs="宋体"/>
                <w:color w:val="auto"/>
                <w:kern w:val="0"/>
                <w:sz w:val="24"/>
                <w:szCs w:val="24"/>
              </w:rPr>
              <w:t>染工厂化培育技术研发</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 xml:space="preserve">张红英、陈  超、王建忠、郝向泽、王玉芬、文  </w:t>
            </w:r>
            <w:r>
              <w:rPr>
                <w:rFonts w:hint="eastAsia" w:ascii="宋体" w:hAnsi="宋体" w:eastAsia="宋体" w:cs="宋体"/>
                <w:color w:val="auto"/>
                <w:kern w:val="0"/>
                <w:sz w:val="24"/>
                <w:szCs w:val="24"/>
              </w:rPr>
              <w:t>璐</w:t>
            </w:r>
            <w:r>
              <w:rPr>
                <w:rFonts w:ascii="宋体" w:hAnsi="宋体" w:eastAsia="宋体" w:cs="宋体"/>
                <w:color w:val="auto"/>
                <w:kern w:val="0"/>
                <w:sz w:val="24"/>
                <w:szCs w:val="24"/>
              </w:rPr>
              <w:t>、许爱国</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金澄福生物科技（苏州）有限公司、苏州聚福水产有限公司</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06</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水产动物病害的非生物诱因新解及其防控技术研发与应用</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蔡春芳，张洪铸，蒋  蓉，王  志，魏  宾，姜光明，曹霞敏，朱健明，叶元土</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苏州大学，南通安佑生物科技有限公司，无锡三智生物科技有限公司</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07</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科技创新</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大口黑鲈良种高效繁养与绿色健康养殖技术</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张茂友、安树伟、顾玲玲、赵小兵、赵俊胜、陈文华、丛  恒、金希哲、沈  芳</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苏州市水产技术推广站、苏州市吴江区水产技术推广站、苏州聚福水产有限公司</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09</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智慧农业生产场景示范与推广</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耿晓东、钱春花、王  涛、陈  枫、强鹤群、徐  红</w:t>
            </w:r>
          </w:p>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蒋春华、顾桃桃、蒋  春</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苏州市农业职业技术学院、拾菋现代农业科技（苏州）有限公司、苏州市吴江区农业信息中心、苏州园科生态建设集团有限公司、江苏三港农业科技发展有限公司</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10</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张家港市20万亩优质食味水稻绿色高质高效栽培技术的集成与推广</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顾明柯</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何</w:t>
            </w:r>
            <w:r>
              <w:rPr>
                <w:rFonts w:hint="eastAsia" w:ascii="宋体" w:hAnsi="宋体" w:eastAsia="宋体" w:cs="宋体"/>
                <w:color w:val="auto"/>
                <w:kern w:val="0"/>
                <w:sz w:val="24"/>
                <w:szCs w:val="24"/>
              </w:rPr>
              <w:t xml:space="preserve"> </w:t>
            </w:r>
            <w:r>
              <w:rPr>
                <w:rFonts w:ascii="宋体" w:hAnsi="宋体" w:eastAsia="宋体" w:cs="宋体"/>
                <w:color w:val="auto"/>
                <w:kern w:val="0"/>
                <w:sz w:val="24"/>
                <w:szCs w:val="24"/>
              </w:rPr>
              <w:t xml:space="preserve"> 丹</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许雨晨</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 xml:space="preserve"> 黄建飞</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沈丹婷</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沈</w:t>
            </w:r>
            <w:r>
              <w:rPr>
                <w:rFonts w:hint="eastAsia" w:ascii="宋体" w:hAnsi="宋体" w:eastAsia="宋体" w:cs="宋体"/>
                <w:color w:val="auto"/>
                <w:kern w:val="0"/>
                <w:sz w:val="24"/>
                <w:szCs w:val="24"/>
              </w:rPr>
              <w:t xml:space="preserve"> </w:t>
            </w:r>
            <w:r>
              <w:rPr>
                <w:rFonts w:ascii="宋体" w:hAnsi="宋体" w:eastAsia="宋体" w:cs="宋体"/>
                <w:color w:val="auto"/>
                <w:kern w:val="0"/>
                <w:sz w:val="24"/>
                <w:szCs w:val="24"/>
              </w:rPr>
              <w:t xml:space="preserve"> 博</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 xml:space="preserve"> 马</w:t>
            </w:r>
            <w:r>
              <w:rPr>
                <w:rFonts w:hint="eastAsia" w:ascii="宋体" w:hAnsi="宋体" w:eastAsia="宋体" w:cs="宋体"/>
                <w:color w:val="auto"/>
                <w:kern w:val="0"/>
                <w:sz w:val="24"/>
                <w:szCs w:val="24"/>
              </w:rPr>
              <w:t xml:space="preserve"> </w:t>
            </w:r>
            <w:r>
              <w:rPr>
                <w:rFonts w:ascii="宋体" w:hAnsi="宋体" w:eastAsia="宋体" w:cs="宋体"/>
                <w:color w:val="auto"/>
                <w:kern w:val="0"/>
                <w:sz w:val="24"/>
                <w:szCs w:val="24"/>
              </w:rPr>
              <w:t xml:space="preserve"> 龙</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赵</w:t>
            </w:r>
            <w:r>
              <w:rPr>
                <w:rFonts w:hint="eastAsia" w:ascii="宋体" w:hAnsi="宋体" w:eastAsia="宋体" w:cs="宋体"/>
                <w:color w:val="auto"/>
                <w:kern w:val="0"/>
                <w:sz w:val="24"/>
                <w:szCs w:val="24"/>
              </w:rPr>
              <w:t xml:space="preserve"> </w:t>
            </w:r>
            <w:r>
              <w:rPr>
                <w:rFonts w:ascii="宋体" w:hAnsi="宋体" w:eastAsia="宋体" w:cs="宋体"/>
                <w:color w:val="auto"/>
                <w:kern w:val="0"/>
                <w:sz w:val="24"/>
                <w:szCs w:val="24"/>
              </w:rPr>
              <w:t xml:space="preserve"> 烁</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钱龙伟</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张家港市作物栽培技术指导站、张家港市植保植检站</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11</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稻麦轮作智能化农机装备与技术集成应用示范</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黄裕飞、张  青、严  宇、田  婷、何学扣、王永鹏、陈东海、季方芳、张文斌</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苏州市农业机械技术推广站、苏州市农业科学院、苏州久富农业机械有限公司、上海联适导航技术股份有限公司</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14</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设施花卉智慧高效生产技术集成创新与示范应用</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黄志刚、王纪章、黄静怡、陈勇明、倪纪恒、周  静</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常熟市佳盛农业科技有限公司、江苏大学</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15</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蓝莓优新品种选育及移动式果园生产技术集成与推广</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李志峰、李寿田、王化坤、</w:t>
            </w:r>
            <w:r>
              <w:rPr>
                <w:rFonts w:hint="eastAsia" w:ascii="宋体" w:hAnsi="宋体" w:eastAsia="宋体" w:cs="宋体"/>
                <w:color w:val="auto"/>
                <w:kern w:val="0"/>
                <w:sz w:val="24"/>
                <w:szCs w:val="24"/>
              </w:rPr>
              <w:t xml:space="preserve">吴 </w:t>
            </w:r>
            <w:r>
              <w:rPr>
                <w:rFonts w:ascii="宋体" w:hAnsi="宋体" w:eastAsia="宋体" w:cs="宋体"/>
                <w:color w:val="auto"/>
                <w:kern w:val="0"/>
                <w:sz w:val="24"/>
                <w:szCs w:val="24"/>
              </w:rPr>
              <w:t xml:space="preserve"> </w:t>
            </w:r>
            <w:r>
              <w:rPr>
                <w:rFonts w:hint="eastAsia" w:ascii="宋体" w:hAnsi="宋体" w:eastAsia="宋体" w:cs="宋体"/>
                <w:color w:val="auto"/>
                <w:kern w:val="0"/>
                <w:sz w:val="24"/>
                <w:szCs w:val="24"/>
              </w:rPr>
              <w:t>琪、</w:t>
            </w:r>
            <w:r>
              <w:rPr>
                <w:rFonts w:ascii="宋体" w:hAnsi="宋体" w:eastAsia="宋体" w:cs="宋体"/>
                <w:color w:val="auto"/>
                <w:kern w:val="0"/>
                <w:sz w:val="24"/>
                <w:szCs w:val="24"/>
              </w:rPr>
              <w:t>顾雪芳，李俊田</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苏州忆乡源生态农业有限公司、苏州农业职业技术学院</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16</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梨形环棱螺规模化繁育研究与虾蟹池套养净水技术示范推广</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杜兴伟、金  武、任文强、朱信超、郭孜饶、韩晓磊、朱卫峰、顾雪林、马学艳</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常熟市水产技术推广站、中国水产科学研究所淡水渔业研究中心、常熟理工学院、常熟市沙家浜镇农村工作局</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17</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阳澄湖大闸蟹标准化养殖技术体系构建与推广应用</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王昌勃、徐世清、龚叶平、马庆男、岳蒙蒙、李  菲、苟志慧、时建新、曹  丹</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昆山市水产技术推广站、苏州大学、上海海洋大学、昆山市阳澄湖大闸蟹产业研究院</w:t>
            </w:r>
          </w:p>
        </w:tc>
      </w:tr>
      <w:tr>
        <w:tblPrEx>
          <w:tblCellMar>
            <w:top w:w="0" w:type="dxa"/>
            <w:left w:w="108" w:type="dxa"/>
            <w:bottom w:w="0" w:type="dxa"/>
            <w:right w:w="108" w:type="dxa"/>
          </w:tblCellMar>
        </w:tblPrEx>
        <w:trPr>
          <w:trHeight w:val="840" w:hRule="atLeast"/>
        </w:trPr>
        <w:tc>
          <w:tcPr>
            <w:tcW w:w="753"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hint="eastAsia" w:ascii="宋体" w:hAnsi="宋体" w:eastAsia="宋体" w:cs="宋体"/>
                <w:color w:val="auto"/>
                <w:kern w:val="0"/>
                <w:sz w:val="24"/>
                <w:szCs w:val="24"/>
              </w:rPr>
              <w:t>SZAASS-KJJ2023</w:t>
            </w:r>
            <w:r>
              <w:rPr>
                <w:rFonts w:ascii="宋体" w:hAnsi="宋体" w:eastAsia="宋体" w:cs="宋体"/>
                <w:color w:val="auto"/>
                <w:kern w:val="0"/>
                <w:sz w:val="24"/>
                <w:szCs w:val="24"/>
              </w:rPr>
              <w:t>19</w:t>
            </w:r>
          </w:p>
        </w:tc>
        <w:tc>
          <w:tcPr>
            <w:tcW w:w="481"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auto"/>
                <w:kern w:val="0"/>
                <w:sz w:val="24"/>
                <w:szCs w:val="24"/>
              </w:rPr>
            </w:pPr>
            <w:r>
              <w:rPr>
                <w:rFonts w:ascii="宋体" w:hAnsi="宋体" w:eastAsia="宋体" w:cs="宋体"/>
                <w:color w:val="auto"/>
                <w:kern w:val="0"/>
                <w:sz w:val="24"/>
                <w:szCs w:val="24"/>
              </w:rPr>
              <w:t>技术推广</w:t>
            </w:r>
          </w:p>
        </w:tc>
        <w:tc>
          <w:tcPr>
            <w:tcW w:w="970"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规模畜禽养殖粪污综合利用技术集成与示范</w:t>
            </w:r>
          </w:p>
        </w:tc>
        <w:tc>
          <w:tcPr>
            <w:tcW w:w="1028"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盛祖勋、陶艳华、叶素成、彭会建、王  华、樊彥红、李成贵、郝  涛、杨广发</w:t>
            </w:r>
          </w:p>
        </w:tc>
        <w:tc>
          <w:tcPr>
            <w:tcW w:w="1765" w:type="pct"/>
            <w:tcBorders>
              <w:top w:val="single" w:color="auto" w:sz="4" w:space="0"/>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auto"/>
                <w:kern w:val="0"/>
                <w:sz w:val="24"/>
                <w:szCs w:val="24"/>
              </w:rPr>
            </w:pPr>
            <w:r>
              <w:rPr>
                <w:rFonts w:ascii="宋体" w:hAnsi="宋体" w:eastAsia="宋体" w:cs="宋体"/>
                <w:color w:val="auto"/>
                <w:kern w:val="0"/>
                <w:sz w:val="24"/>
                <w:szCs w:val="24"/>
              </w:rPr>
              <w:t>苏州市吴江区动物卫生监督所</w:t>
            </w:r>
          </w:p>
        </w:tc>
      </w:tr>
    </w:tbl>
    <w:p>
      <w:pPr>
        <w:rPr>
          <w:rFonts w:ascii="Calibri" w:hAnsi="Calibri" w:eastAsia="宋体" w:cs="Times New Roman"/>
          <w:szCs w:val="22"/>
        </w:r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mNDZjNjJlYTMxOGViM2JkN2VhOTU2ZTJlMTYxYWQifQ=="/>
  </w:docVars>
  <w:rsids>
    <w:rsidRoot w:val="6F5F3BCE"/>
    <w:rsid w:val="18370544"/>
    <w:rsid w:val="18F41CA0"/>
    <w:rsid w:val="468D7CE7"/>
    <w:rsid w:val="67A15D2A"/>
    <w:rsid w:val="6F5F3BCE"/>
    <w:rsid w:val="798474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2023-10-07T06:27:00Z</dcterms:created>
  <dc:creator>林微</dc:creator>
  <cp:lastModifiedBy>林微</cp:lastModifiedBy>
  <dcterms:modified xsi:type="dcterms:W3CDTF">2023-12-06T01:46:31Z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6862C2F50C404CE7B3E42DF4A8876985_13</vt:lpwstr>
  </property>
</Properties>
</file>