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BA450">
      <w:pPr>
        <w:pStyle w:val="3"/>
        <w:widowControl/>
        <w:shd w:val="clear" w:color="auto" w:fill="FFFFFF"/>
        <w:spacing w:beforeAutospacing="0" w:afterAutospacing="0"/>
        <w:jc w:val="both"/>
        <w:rPr>
          <w:rFonts w:hint="eastAsia" w:ascii="微软雅黑" w:hAnsi="微软雅黑" w:eastAsia="微软雅黑" w:cs="微软雅黑"/>
          <w:color w:val="333333"/>
          <w:sz w:val="32"/>
          <w:szCs w:val="32"/>
          <w:shd w:val="clear" w:color="auto" w:fill="FFFFFF"/>
        </w:rPr>
      </w:pPr>
      <w:bookmarkStart w:id="0" w:name="_GoBack"/>
      <w:r>
        <w:rPr>
          <w:rFonts w:hint="eastAsia" w:ascii="微软雅黑" w:hAnsi="微软雅黑" w:eastAsia="微软雅黑" w:cs="微软雅黑"/>
          <w:color w:val="333333"/>
          <w:sz w:val="32"/>
          <w:szCs w:val="32"/>
          <w:shd w:val="clear" w:color="auto" w:fill="FFFFFF"/>
        </w:rPr>
        <w:t>附件1</w:t>
      </w:r>
    </w:p>
    <w:p w14:paraId="77CFF8C6">
      <w:pPr>
        <w:pStyle w:val="3"/>
        <w:widowControl/>
        <w:shd w:val="clear" w:color="auto" w:fill="FFFFFF"/>
        <w:spacing w:beforeAutospacing="0" w:afterAutospacing="0"/>
        <w:ind w:firstLine="420"/>
        <w:jc w:val="center"/>
        <w:rPr>
          <w:rFonts w:hint="eastAsia" w:ascii="微软雅黑" w:hAnsi="微软雅黑" w:eastAsia="微软雅黑" w:cs="微软雅黑"/>
          <w:color w:val="333333"/>
          <w:sz w:val="36"/>
          <w:szCs w:val="36"/>
          <w:shd w:val="clear" w:color="auto" w:fill="FFFFFF"/>
        </w:rPr>
      </w:pPr>
      <w:r>
        <w:rPr>
          <w:rFonts w:hint="eastAsia" w:ascii="微软雅黑" w:hAnsi="微软雅黑" w:eastAsia="微软雅黑" w:cs="微软雅黑"/>
          <w:color w:val="333333"/>
          <w:sz w:val="44"/>
          <w:szCs w:val="44"/>
          <w:shd w:val="clear" w:color="auto" w:fill="FFFFFF"/>
        </w:rPr>
        <w:t>成果简介</w:t>
      </w:r>
    </w:p>
    <w:bookmarkEnd w:id="0"/>
    <w:p w14:paraId="1A9FE53A">
      <w:pPr>
        <w:pStyle w:val="3"/>
        <w:widowControl/>
        <w:shd w:val="clear" w:color="auto" w:fill="FFFFFF"/>
        <w:spacing w:beforeAutospacing="0" w:afterAutospacing="0"/>
        <w:ind w:firstLine="420"/>
        <w:jc w:val="both"/>
        <w:rPr>
          <w:rFonts w:hint="eastAsia" w:ascii="微软雅黑" w:hAnsi="微软雅黑" w:eastAsia="微软雅黑" w:cs="微软雅黑"/>
          <w:color w:val="333333"/>
          <w:shd w:val="clear" w:color="auto" w:fill="FFFFFF"/>
        </w:rPr>
      </w:pPr>
    </w:p>
    <w:p w14:paraId="61FD7106">
      <w:pPr>
        <w:spacing w:line="360" w:lineRule="auto"/>
        <w:ind w:firstLine="640" w:firstLineChars="200"/>
        <w:jc w:val="both"/>
        <w:rPr>
          <w:rFonts w:hint="eastAsia" w:ascii="微软雅黑" w:hAnsi="微软雅黑" w:eastAsia="微软雅黑" w:cs="微软雅黑"/>
          <w:color w:val="333333"/>
          <w:shd w:val="clear" w:color="auto" w:fill="FFFFFF"/>
        </w:rPr>
      </w:pPr>
      <w:r>
        <w:rPr>
          <w:rFonts w:hint="eastAsia" w:ascii="仿宋" w:hAnsi="仿宋" w:eastAsia="仿宋" w:cs="仿宋"/>
          <w:sz w:val="32"/>
          <w:szCs w:val="32"/>
        </w:rPr>
        <w:t>本发明公开了一种肥料技术领域的高氮肥利用率叶面肥及其制备方法，旨在解决现有叶面肥技术含量不高、养分吸收利用率偏低、叶面附着性和亲和性较差等问题。制备方法包括以下步骤：先采用甲基丙烯酸缩水甘油酯制备聚合物，并用聚精氨酸进行改性得到复合基体；再取部分复合基体与3,4,9,10 苝四甲酸二酐结合得到光敏基体；然后将光敏基体与金属离子结合形成配合物；最后将配合物与复合基体及营养元素复配，得到叶面肥。本发明制备的叶面肥可促进植株光合作用和根系生长，提高作物对氮素的吸收与利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ZTBjMGM5NDliMTJhN2NiMTBjOWQ0NjIwMGNiOGUifQ=="/>
  </w:docVars>
  <w:rsids>
    <w:rsidRoot w:val="00EF26BC"/>
    <w:rsid w:val="0007127F"/>
    <w:rsid w:val="004068BF"/>
    <w:rsid w:val="008859B9"/>
    <w:rsid w:val="00DF3F9A"/>
    <w:rsid w:val="00EF26BC"/>
    <w:rsid w:val="01773874"/>
    <w:rsid w:val="05A16BE2"/>
    <w:rsid w:val="0B2B4F8D"/>
    <w:rsid w:val="0FBE0067"/>
    <w:rsid w:val="19F22525"/>
    <w:rsid w:val="2C1F279E"/>
    <w:rsid w:val="344978FB"/>
    <w:rsid w:val="39BA6472"/>
    <w:rsid w:val="4E6031A0"/>
    <w:rsid w:val="5BF35005"/>
    <w:rsid w:val="5D5B6F25"/>
    <w:rsid w:val="61496F52"/>
    <w:rsid w:val="628F290F"/>
    <w:rsid w:val="6B7A73A4"/>
    <w:rsid w:val="78412B6C"/>
    <w:rsid w:val="7EAA5795"/>
    <w:rsid w:val="EFFEB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标题 1 字符"/>
    <w:basedOn w:val="6"/>
    <w:link w:val="2"/>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1883</Characters>
  <Lines>15</Lines>
  <Paragraphs>4</Paragraphs>
  <TotalTime>16</TotalTime>
  <ScaleCrop>false</ScaleCrop>
  <LinksUpToDate>false</LinksUpToDate>
  <CharactersWithSpaces>2209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2024-09-06T08:28:00Z</dcterms:created>
  <dc:creator>chenp</dc:creator>
  <cp:lastModifiedBy>Lenovo</cp:lastModifiedBy>
  <dcterms:modified xsi:type="dcterms:W3CDTF">2026-05-28T13:32:41Z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85501637538E829379D3176A0D70317B_43</vt:lpwstr>
  </property>
</Properties>
</file>