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z w:val="44"/>
          <w:szCs w:val="44"/>
          <w:shd w:val="clear" w:color="auto" w:fill="FFFFFF"/>
        </w:rPr>
        <w:t>成果简介——苏青2号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</w:rPr>
        <w:t>‘</w:t>
      </w: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苏青2号</w:t>
      </w: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</w:rPr>
        <w:t>’</w:t>
      </w: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是苏州市农业科学院蔬菜研究所育成的中早熟不结球白菜新品种，适宜在江苏省淮河以南地区及相似生态条件地区栽培。该品种株型直立紧凑，束腰性强，丰产性好，群体整齐度好，叶色深绿，叶片近圆平滑，叶柄肥厚似匙形，抗逆性强。2021-2022年参加江苏省不结球白菜品种认定区域试验，两年平均亩产2912.5公斤，比对照增产9.3%；单株重400g，株高20.6cm，开展度28.9cm，叶片数20片，柄长5.6cm，柄宽4.5cm，柄厚1.3cm；抗霜霉病和病毒病，抗寒性较好；品质优良，纤维少，熟食糯、味微甜；适配直播与移栽两种栽培方式，苗期20~25天，秋冬季露地栽培从定植到收获约35天。2025年获得江苏省非主要农作物认定证书：苏认不结球白菜202403，2025年申请植物新品种权（申请号20251001239），已于2025年5月公告。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ZTBjMGM5NDliMTJhN2NiMTBjOWQ0NjIwMGNiOGUifQ=="/>
  </w:docVars>
  <w:rsids>
    <w:rsidRoot w:val="00EF26BC"/>
    <w:rsid w:val="0007127F"/>
    <w:rsid w:val="0015182C"/>
    <w:rsid w:val="001704CE"/>
    <w:rsid w:val="00272F87"/>
    <w:rsid w:val="002A7375"/>
    <w:rsid w:val="002A783E"/>
    <w:rsid w:val="004068BF"/>
    <w:rsid w:val="0042441A"/>
    <w:rsid w:val="005941B2"/>
    <w:rsid w:val="005C1208"/>
    <w:rsid w:val="006C35E7"/>
    <w:rsid w:val="00714AC6"/>
    <w:rsid w:val="0081091B"/>
    <w:rsid w:val="008146C6"/>
    <w:rsid w:val="008859B9"/>
    <w:rsid w:val="00AB0902"/>
    <w:rsid w:val="00AE15F9"/>
    <w:rsid w:val="00C873EE"/>
    <w:rsid w:val="00C9072E"/>
    <w:rsid w:val="00CD6688"/>
    <w:rsid w:val="00DC6C09"/>
    <w:rsid w:val="00DF3F9A"/>
    <w:rsid w:val="00EF26BC"/>
    <w:rsid w:val="00F05956"/>
    <w:rsid w:val="138A15FA"/>
    <w:rsid w:val="2C544676"/>
    <w:rsid w:val="2D2D7F5A"/>
    <w:rsid w:val="5D5B6F25"/>
    <w:rsid w:val="62967230"/>
    <w:rsid w:val="7EAA5795"/>
    <w:rsid w:val="7FFF65A5"/>
    <w:rsid w:val="ABFDB8A7"/>
    <w:rsid w:val="F66FEA15"/>
    <w:rsid w:val="FF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533</Characters>
  <Lines>48</Lines>
  <Paragraphs>45</Paragraphs>
  <TotalTime>31</TotalTime>
  <ScaleCrop>false</ScaleCrop>
  <LinksUpToDate>false</LinksUpToDate>
  <CharactersWithSpaces>946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2026-03-02T18:01:00Z</dcterms:created>
  <dc:creator>chenp</dc:creator>
  <cp:lastModifiedBy>Lenovo</cp:lastModifiedBy>
  <dcterms:modified xsi:type="dcterms:W3CDTF">2026-03-03T15:46:17Z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62FB140EA7D4A581C991A669B8299DEC</vt:lpwstr>
  </property>
</Properties>
</file>