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“一种农业面源脉冲式高负荷磷污染末端拦截系统”专利转让公告</w:t>
      </w:r>
    </w:p>
    <w:p>
      <w:pPr>
        <w:spacing w:line="360" w:lineRule="auto"/>
        <w:rPr>
          <w:sz w:val="24"/>
          <w:szCs w:val="24"/>
        </w:rPr>
      </w:pPr>
      <w:r>
        <w:rPr>
          <w:rFonts w:hint="eastAsia"/>
          <w:sz w:val="24"/>
          <w:szCs w:val="24"/>
        </w:rPr>
        <w:t>　　</w:t>
      </w:r>
    </w:p>
    <w:p>
      <w:pPr>
        <w:keepNext w:val="0"/>
        <w:keepLines w:val="0"/>
        <w:widowControl/>
        <w:suppressLineNumbers w:val="0"/>
        <w:shd w:val="clear" w:fill="FFFFFF"/>
        <w:spacing w:before="210" w:beforeAutospacing="0" w:after="210" w:afterAutospacing="0" w:line="288" w:lineRule="atLeast"/>
        <w:ind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一种农业面源脉冲式高负荷磷污染末端拦截系统（专利号：ZL202322075764.4）”专利系苏州市农业科学院发明。根据《苏州市农业科学院知识产权管理办法》的有关规定，现面向社会征寻实施合作伙伴，希望有意向的诚信企业以书面形式报名该成果转化</w:t>
      </w:r>
      <w:r>
        <w:rPr>
          <w:rFonts w:hint="eastAsia" w:ascii="仿宋" w:hAnsi="仿宋" w:eastAsia="仿宋" w:cs="仿宋"/>
          <w:sz w:val="32"/>
          <w:szCs w:val="32"/>
          <w:lang w:eastAsia="zh-CN"/>
        </w:rPr>
        <w:t>，</w:t>
      </w:r>
      <w:r>
        <w:rPr>
          <w:rFonts w:hint="eastAsia" w:ascii="仿宋" w:hAnsi="仿宋" w:eastAsia="仿宋" w:cs="仿宋"/>
          <w:i w:val="0"/>
          <w:iCs w:val="0"/>
          <w:caps w:val="0"/>
          <w:color w:val="333333"/>
          <w:spacing w:val="0"/>
          <w:kern w:val="0"/>
          <w:sz w:val="32"/>
          <w:szCs w:val="32"/>
          <w:shd w:val="clear" w:fill="FFFFFF"/>
          <w:lang w:val="en-US" w:eastAsia="zh-CN" w:bidi="ar"/>
        </w:rPr>
        <w:t>报名表签字盖</w:t>
      </w:r>
      <w:bookmarkStart w:id="0" w:name="_GoBack"/>
      <w:bookmarkEnd w:id="0"/>
      <w:r>
        <w:rPr>
          <w:rFonts w:hint="eastAsia" w:ascii="仿宋" w:hAnsi="仿宋" w:eastAsia="仿宋" w:cs="仿宋"/>
          <w:i w:val="0"/>
          <w:iCs w:val="0"/>
          <w:caps w:val="0"/>
          <w:color w:val="333333"/>
          <w:spacing w:val="0"/>
          <w:kern w:val="0"/>
          <w:sz w:val="32"/>
          <w:szCs w:val="32"/>
          <w:shd w:val="clear" w:fill="FFFFFF"/>
          <w:lang w:val="en-US" w:eastAsia="zh-CN" w:bidi="ar"/>
        </w:rPr>
        <w:t>章后与企业营业执照、企业生产经营许可证扫描件发至邮箱。</w:t>
      </w:r>
      <w:r>
        <w:rPr>
          <w:rFonts w:hint="eastAsia" w:ascii="仿宋" w:hAnsi="仿宋" w:eastAsia="仿宋" w:cs="仿宋"/>
          <w:sz w:val="32"/>
          <w:szCs w:val="32"/>
        </w:rPr>
        <w:t>公告期限：202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p>
    <w:p>
      <w:pPr>
        <w:pStyle w:val="5"/>
        <w:keepNext w:val="0"/>
        <w:keepLines w:val="0"/>
        <w:widowControl/>
        <w:suppressLineNumbers w:val="0"/>
        <w:shd w:val="clear" w:fill="FFFFFF"/>
        <w:spacing w:before="210" w:beforeAutospacing="0" w:after="210" w:afterAutospacing="0" w:line="288" w:lineRule="atLeast"/>
        <w:ind w:right="0" w:firstLine="640"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转让联系：吴彤东  18962149732</w:t>
      </w:r>
    </w:p>
    <w:p>
      <w:pPr>
        <w:pStyle w:val="5"/>
        <w:keepNext w:val="0"/>
        <w:keepLines w:val="0"/>
        <w:widowControl/>
        <w:suppressLineNumbers w:val="0"/>
        <w:shd w:val="clear" w:fill="FFFFFF"/>
        <w:spacing w:before="210" w:beforeAutospacing="0" w:after="210" w:afterAutospacing="0" w:line="288"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技术咨询：</w:t>
      </w:r>
      <w:r>
        <w:rPr>
          <w:rFonts w:hint="eastAsia" w:ascii="仿宋" w:hAnsi="仿宋" w:eastAsia="仿宋" w:cs="仿宋"/>
          <w:sz w:val="32"/>
          <w:szCs w:val="32"/>
          <w:lang w:val="en-US" w:eastAsia="zh-CN"/>
        </w:rPr>
        <w:t>施林林</w:t>
      </w:r>
      <w:r>
        <w:rPr>
          <w:rFonts w:hint="eastAsia" w:ascii="仿宋" w:hAnsi="仿宋" w:eastAsia="仿宋" w:cs="仿宋"/>
          <w:sz w:val="32"/>
          <w:szCs w:val="32"/>
        </w:rPr>
        <w:t xml:space="preserve">  17751117890</w:t>
      </w:r>
    </w:p>
    <w:p>
      <w:pPr>
        <w:pStyle w:val="5"/>
        <w:keepNext w:val="0"/>
        <w:keepLines w:val="0"/>
        <w:widowControl/>
        <w:suppressLineNumbers w:val="0"/>
        <w:shd w:val="clear" w:fill="FFFFFF"/>
        <w:spacing w:before="210" w:beforeAutospacing="0" w:after="210" w:afterAutospacing="0" w:line="288" w:lineRule="atLeast"/>
        <w:ind w:right="0" w:firstLine="640"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E-mail：saaskyc@126.com</w:t>
      </w:r>
    </w:p>
    <w:p>
      <w:pPr>
        <w:pStyle w:val="5"/>
        <w:keepNext w:val="0"/>
        <w:keepLines w:val="0"/>
        <w:widowControl/>
        <w:suppressLineNumbers w:val="0"/>
        <w:shd w:val="clear" w:fill="FFFFFF"/>
        <w:spacing w:before="210" w:beforeAutospacing="0" w:after="210" w:afterAutospacing="0" w:line="288" w:lineRule="atLeast"/>
        <w:ind w:left="0" w:right="0" w:firstLine="420"/>
        <w:jc w:val="both"/>
        <w:rPr>
          <w:rFonts w:hint="eastAsia" w:ascii="仿宋" w:hAnsi="仿宋" w:eastAsia="仿宋" w:cs="仿宋"/>
          <w:i w:val="0"/>
          <w:iCs w:val="0"/>
          <w:caps w:val="0"/>
          <w:color w:val="333333"/>
          <w:spacing w:val="0"/>
          <w:sz w:val="32"/>
          <w:szCs w:val="32"/>
          <w:shd w:val="clear" w:fill="FFFFFF"/>
        </w:rPr>
      </w:pPr>
    </w:p>
    <w:p>
      <w:pPr>
        <w:pStyle w:val="5"/>
        <w:keepNext w:val="0"/>
        <w:keepLines w:val="0"/>
        <w:widowControl/>
        <w:suppressLineNumbers w:val="0"/>
        <w:shd w:val="clear" w:fill="FFFFFF"/>
        <w:spacing w:before="210" w:beforeAutospacing="0" w:after="210" w:afterAutospacing="0" w:line="288" w:lineRule="atLeast"/>
        <w:ind w:right="0" w:firstLine="640"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附件：1. 成果简介</w:t>
      </w:r>
    </w:p>
    <w:p>
      <w:pPr>
        <w:pStyle w:val="5"/>
        <w:keepNext w:val="0"/>
        <w:keepLines w:val="0"/>
        <w:widowControl/>
        <w:suppressLineNumbers w:val="0"/>
        <w:shd w:val="clear" w:fill="FFFFFF"/>
        <w:spacing w:before="210" w:beforeAutospacing="0" w:after="210" w:afterAutospacing="0" w:line="288" w:lineRule="atLeast"/>
        <w:ind w:left="0" w:right="0" w:firstLine="1600" w:firstLineChars="5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 成果转化意向报名表</w:t>
      </w:r>
    </w:p>
    <w:p>
      <w:pPr>
        <w:spacing w:line="360" w:lineRule="auto"/>
        <w:ind w:left="4080" w:hanging="5440" w:hangingChars="1700"/>
        <w:rPr>
          <w:rFonts w:hint="eastAsia" w:ascii="仿宋" w:hAnsi="仿宋" w:eastAsia="仿宋" w:cs="仿宋"/>
          <w:sz w:val="32"/>
          <w:szCs w:val="32"/>
        </w:rPr>
      </w:pPr>
      <w:r>
        <w:rPr>
          <w:rFonts w:hint="eastAsia" w:ascii="仿宋" w:hAnsi="仿宋" w:eastAsia="仿宋" w:cs="仿宋"/>
          <w:sz w:val="32"/>
          <w:szCs w:val="32"/>
        </w:rPr>
        <w:t xml:space="preserve">　                                              　苏州市农业科学院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p>
    <w:p>
      <w:pPr>
        <w:spacing w:line="360" w:lineRule="auto"/>
        <w:rPr>
          <w:rFonts w:hint="eastAsia"/>
          <w:b/>
          <w:bCs/>
          <w:sz w:val="24"/>
          <w:szCs w:val="24"/>
          <w:lang w:val="en-US" w:eastAsia="zh-CN"/>
        </w:rPr>
      </w:pPr>
    </w:p>
    <w:p>
      <w:pPr>
        <w:spacing w:line="360" w:lineRule="auto"/>
        <w:rPr>
          <w:rFonts w:hint="eastAsia"/>
          <w:b/>
          <w:bCs/>
          <w:sz w:val="32"/>
          <w:szCs w:val="32"/>
          <w:lang w:val="en-US" w:eastAsia="zh-CN"/>
        </w:rPr>
      </w:pPr>
      <w:r>
        <w:rPr>
          <w:rFonts w:hint="eastAsia"/>
          <w:b/>
          <w:bCs/>
          <w:sz w:val="32"/>
          <w:szCs w:val="32"/>
          <w:lang w:val="en-US" w:eastAsia="zh-CN"/>
        </w:rPr>
        <w:t>附件1</w:t>
      </w:r>
    </w:p>
    <w:p>
      <w:pPr>
        <w:spacing w:line="360" w:lineRule="auto"/>
        <w:jc w:val="center"/>
        <w:rPr>
          <w:b/>
          <w:bCs/>
          <w:sz w:val="44"/>
          <w:szCs w:val="44"/>
        </w:rPr>
      </w:pPr>
      <w:r>
        <w:rPr>
          <w:rFonts w:hint="eastAsia"/>
          <w:b/>
          <w:bCs/>
          <w:sz w:val="44"/>
          <w:szCs w:val="44"/>
        </w:rPr>
        <w:t>成果</w:t>
      </w:r>
      <w:r>
        <w:rPr>
          <w:rFonts w:hint="eastAsia"/>
          <w:b/>
          <w:bCs/>
          <w:sz w:val="44"/>
          <w:szCs w:val="44"/>
          <w:lang w:val="en-US" w:eastAsia="zh-CN"/>
        </w:rPr>
        <w:t>简介</w:t>
      </w:r>
    </w:p>
    <w:p>
      <w:pPr>
        <w:spacing w:line="360" w:lineRule="auto"/>
        <w:ind w:firstLine="640" w:firstLineChars="200"/>
        <w:rPr>
          <w:rFonts w:hint="eastAsia" w:ascii="Times New Roman" w:hAnsi="Times New Roman" w:eastAsia="楷体" w:cs="Times New Roman"/>
          <w:sz w:val="32"/>
          <w:szCs w:val="32"/>
        </w:rPr>
      </w:pP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“一种农业面源脉冲式高负荷磷污染末端拦截系统（专利号：ZL202322075764.4）”实用新型</w:t>
      </w:r>
      <w:r>
        <w:rPr>
          <w:rFonts w:hint="eastAsia" w:ascii="仿宋" w:hAnsi="仿宋" w:eastAsia="仿宋" w:cs="仿宋"/>
          <w:sz w:val="32"/>
          <w:szCs w:val="32"/>
          <w:lang w:val="en-US" w:eastAsia="zh-CN"/>
        </w:rPr>
        <w:t>专利</w:t>
      </w:r>
      <w:r>
        <w:rPr>
          <w:rFonts w:hint="eastAsia" w:ascii="仿宋" w:hAnsi="仿宋" w:eastAsia="仿宋" w:cs="仿宋"/>
          <w:sz w:val="32"/>
          <w:szCs w:val="32"/>
        </w:rPr>
        <w:t>是一种农业面源脉冲式高负荷磷污染末端拦截系统，系统包括：水流拦截通道拦截底板、以及连接所述水流拦截通道拦截底板的两侧边并向外倾斜的一对水流拦截通道拦截侧板，以形成梯形截面的水流拦截通道结构；导流拦截板，若干个导流拦截板相隔一段距离且可转角度地连接在水流拦截通道拦截侧板内侧面上，以在各导流拦截板之间的间隔空间内形成涡流，拦截并沉淀农业面源污染中颗粒态磷；装有吸附材料的吸附回收肥料包，若干个吸附回收肥料包呈点阵方式附着于各导流拦截板之间的间隔空间内，用以吸附农业面源污染中水溶性磷。本实用新型系统部署拦截快速，能进行预制，能有效控制污染物，还可循环利用，更加生态环保。</w:t>
      </w:r>
    </w:p>
    <w:p>
      <w:pPr>
        <w:spacing w:line="360" w:lineRule="auto"/>
        <w:ind w:firstLine="480" w:firstLineChars="200"/>
        <w:rPr>
          <w:rFonts w:hint="eastAsia" w:ascii="Times New Roman" w:hAnsi="Times New Roman" w:eastAsia="楷体" w:cs="Times New Roman"/>
          <w:sz w:val="24"/>
          <w:szCs w:val="24"/>
        </w:rPr>
      </w:pPr>
    </w:p>
    <w:p>
      <w:pPr>
        <w:pStyle w:val="5"/>
        <w:widowControl/>
        <w:shd w:val="clear" w:color="auto" w:fill="FFFFFF"/>
        <w:spacing w:beforeAutospacing="0" w:afterAutospacing="0"/>
        <w:jc w:val="both"/>
        <w:rPr>
          <w:rFonts w:hint="eastAsia" w:ascii="微软雅黑" w:hAnsi="微软雅黑" w:eastAsia="微软雅黑" w:cs="微软雅黑"/>
          <w:color w:val="333333"/>
          <w:shd w:val="clear" w:color="auto" w:fill="FFFFFF"/>
        </w:rPr>
      </w:pPr>
    </w:p>
    <w:p>
      <w:pPr>
        <w:pStyle w:val="5"/>
        <w:widowControl/>
        <w:shd w:val="clear" w:color="auto" w:fill="FFFFFF"/>
        <w:spacing w:beforeAutospacing="0" w:afterAutospacing="0"/>
        <w:jc w:val="both"/>
        <w:rPr>
          <w:rFonts w:hint="eastAsia" w:ascii="微软雅黑" w:hAnsi="微软雅黑" w:eastAsia="微软雅黑" w:cs="微软雅黑"/>
          <w:color w:val="333333"/>
          <w:shd w:val="clear" w:color="auto" w:fill="FFFFFF"/>
        </w:rPr>
      </w:pPr>
    </w:p>
    <w:p>
      <w:pPr>
        <w:pStyle w:val="5"/>
        <w:widowControl/>
        <w:shd w:val="clear" w:color="auto" w:fill="FFFFFF"/>
        <w:spacing w:beforeAutospacing="0" w:afterAutospacing="0"/>
        <w:jc w:val="both"/>
        <w:rPr>
          <w:rFonts w:hint="eastAsia" w:ascii="微软雅黑" w:hAnsi="微软雅黑" w:eastAsia="微软雅黑" w:cs="微软雅黑"/>
          <w:color w:val="333333"/>
          <w:shd w:val="clear" w:color="auto" w:fill="FFFFFF"/>
        </w:rPr>
      </w:pPr>
    </w:p>
    <w:p>
      <w:pPr>
        <w:pStyle w:val="5"/>
        <w:widowControl/>
        <w:shd w:val="clear" w:color="auto" w:fill="FFFFFF"/>
        <w:spacing w:beforeAutospacing="0" w:afterAutospacing="0"/>
        <w:jc w:val="both"/>
        <w:rPr>
          <w:rFonts w:hint="eastAsia" w:ascii="微软雅黑" w:hAnsi="微软雅黑" w:eastAsia="微软雅黑" w:cs="微软雅黑"/>
          <w:color w:val="333333"/>
          <w:shd w:val="clear" w:color="auto" w:fill="FFFFFF"/>
        </w:rPr>
      </w:pPr>
    </w:p>
    <w:p>
      <w:pPr>
        <w:pStyle w:val="5"/>
        <w:widowControl/>
        <w:shd w:val="clear" w:color="auto" w:fill="FFFFFF"/>
        <w:spacing w:beforeAutospacing="0" w:afterAutospacing="0"/>
        <w:jc w:val="both"/>
        <w:rPr>
          <w:rFonts w:hint="eastAsia" w:ascii="微软雅黑" w:hAnsi="微软雅黑" w:eastAsia="微软雅黑" w:cs="微软雅黑"/>
          <w:color w:val="333333"/>
          <w:shd w:val="clear" w:color="auto" w:fill="FFFFFF"/>
        </w:rPr>
      </w:pPr>
    </w:p>
    <w:p>
      <w:pPr>
        <w:spacing w:line="360" w:lineRule="auto"/>
        <w:rPr>
          <w:rFonts w:hint="eastAsia"/>
          <w:b/>
          <w:bCs/>
          <w:sz w:val="32"/>
          <w:szCs w:val="32"/>
          <w:lang w:val="en-US" w:eastAsia="zh-CN"/>
        </w:rPr>
      </w:pPr>
      <w:r>
        <w:rPr>
          <w:rFonts w:hint="eastAsia"/>
          <w:b/>
          <w:bCs/>
          <w:sz w:val="32"/>
          <w:szCs w:val="32"/>
          <w:lang w:val="en-US" w:eastAsia="zh-CN"/>
        </w:rPr>
        <w:t>附件2</w:t>
      </w:r>
    </w:p>
    <w:p>
      <w:pPr>
        <w:pStyle w:val="2"/>
        <w:jc w:val="center"/>
      </w:pPr>
      <w:r>
        <w:rPr>
          <w:rFonts w:hint="eastAsia"/>
        </w:rPr>
        <w:t>成果</w:t>
      </w:r>
      <w:r>
        <w:t>转化</w:t>
      </w:r>
      <w:r>
        <w:rPr>
          <w:rFonts w:hint="eastAsia"/>
        </w:rPr>
        <w:t>意向</w:t>
      </w:r>
      <w:r>
        <w:t>报名</w:t>
      </w:r>
      <w:r>
        <w:rPr>
          <w:rFonts w:hint="eastAsia"/>
        </w:rPr>
        <w:t>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2654"/>
        <w:gridCol w:w="1733"/>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77" w:type="pct"/>
            <w:vAlign w:val="center"/>
          </w:tcPr>
          <w:p>
            <w:pPr>
              <w:jc w:val="center"/>
              <w:rPr>
                <w:rFonts w:hint="eastAsia" w:ascii="宋体" w:hAnsi="宋体" w:eastAsia="宋体"/>
                <w:sz w:val="24"/>
              </w:rPr>
            </w:pPr>
            <w:r>
              <w:rPr>
                <w:rFonts w:hint="eastAsia" w:ascii="宋体" w:hAnsi="宋体" w:eastAsia="宋体"/>
                <w:sz w:val="24"/>
              </w:rPr>
              <w:t>企业</w:t>
            </w:r>
            <w:r>
              <w:rPr>
                <w:rFonts w:ascii="宋体" w:hAnsi="宋体" w:eastAsia="宋体"/>
                <w:sz w:val="24"/>
              </w:rPr>
              <w:t>名称</w:t>
            </w:r>
          </w:p>
        </w:tc>
        <w:tc>
          <w:tcPr>
            <w:tcW w:w="1557" w:type="pct"/>
            <w:vAlign w:val="center"/>
          </w:tcPr>
          <w:p>
            <w:pPr>
              <w:jc w:val="center"/>
              <w:rPr>
                <w:rFonts w:hint="eastAsia" w:ascii="宋体" w:hAnsi="宋体" w:eastAsia="宋体"/>
                <w:sz w:val="24"/>
              </w:rPr>
            </w:pPr>
          </w:p>
        </w:tc>
        <w:tc>
          <w:tcPr>
            <w:tcW w:w="1017" w:type="pct"/>
            <w:vAlign w:val="center"/>
          </w:tcPr>
          <w:p>
            <w:pPr>
              <w:jc w:val="center"/>
              <w:rPr>
                <w:rFonts w:hint="eastAsia" w:ascii="宋体" w:hAnsi="宋体" w:eastAsia="宋体"/>
                <w:sz w:val="24"/>
              </w:rPr>
            </w:pPr>
            <w:r>
              <w:rPr>
                <w:rFonts w:hint="eastAsia" w:ascii="宋体" w:hAnsi="宋体" w:eastAsia="宋体"/>
                <w:spacing w:val="240"/>
                <w:kern w:val="0"/>
                <w:sz w:val="24"/>
                <w:fitText w:val="960" w:id="663775494"/>
              </w:rPr>
              <w:t>法</w:t>
            </w:r>
            <w:r>
              <w:rPr>
                <w:rFonts w:ascii="宋体" w:hAnsi="宋体" w:eastAsia="宋体"/>
                <w:spacing w:val="0"/>
                <w:kern w:val="0"/>
                <w:sz w:val="24"/>
                <w:fitText w:val="960" w:id="663775494"/>
              </w:rPr>
              <w:t>人</w:t>
            </w:r>
          </w:p>
        </w:tc>
        <w:tc>
          <w:tcPr>
            <w:tcW w:w="1347" w:type="pct"/>
            <w:vAlign w:val="center"/>
          </w:tcPr>
          <w:p>
            <w:pPr>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77" w:type="pct"/>
            <w:vAlign w:val="center"/>
          </w:tcPr>
          <w:p>
            <w:pPr>
              <w:jc w:val="center"/>
              <w:rPr>
                <w:rFonts w:hint="eastAsia" w:ascii="宋体" w:hAnsi="宋体" w:eastAsia="宋体"/>
                <w:sz w:val="24"/>
              </w:rPr>
            </w:pPr>
            <w:r>
              <w:rPr>
                <w:rFonts w:ascii="宋体" w:hAnsi="宋体" w:eastAsia="宋体"/>
                <w:spacing w:val="240"/>
                <w:kern w:val="0"/>
                <w:sz w:val="24"/>
                <w:fitText w:val="960" w:id="309361435"/>
              </w:rPr>
              <w:t>地</w:t>
            </w:r>
            <w:r>
              <w:rPr>
                <w:rFonts w:ascii="宋体" w:hAnsi="宋体" w:eastAsia="宋体"/>
                <w:spacing w:val="0"/>
                <w:kern w:val="0"/>
                <w:sz w:val="24"/>
                <w:fitText w:val="960" w:id="309361435"/>
              </w:rPr>
              <w:t>址</w:t>
            </w:r>
          </w:p>
        </w:tc>
        <w:tc>
          <w:tcPr>
            <w:tcW w:w="1557" w:type="pct"/>
            <w:vAlign w:val="center"/>
          </w:tcPr>
          <w:p>
            <w:pPr>
              <w:jc w:val="center"/>
              <w:rPr>
                <w:rFonts w:hint="eastAsia" w:ascii="宋体" w:hAnsi="宋体" w:eastAsia="宋体"/>
                <w:sz w:val="24"/>
              </w:rPr>
            </w:pPr>
          </w:p>
        </w:tc>
        <w:tc>
          <w:tcPr>
            <w:tcW w:w="1017" w:type="pct"/>
            <w:vAlign w:val="center"/>
          </w:tcPr>
          <w:p>
            <w:pPr>
              <w:jc w:val="center"/>
              <w:rPr>
                <w:rFonts w:hint="eastAsia" w:ascii="宋体" w:hAnsi="宋体" w:eastAsia="宋体"/>
                <w:sz w:val="24"/>
              </w:rPr>
            </w:pPr>
            <w:r>
              <w:rPr>
                <w:rFonts w:hint="eastAsia" w:ascii="宋体" w:hAnsi="宋体" w:eastAsia="宋体"/>
                <w:sz w:val="24"/>
              </w:rPr>
              <w:t>注册</w:t>
            </w:r>
            <w:r>
              <w:rPr>
                <w:rFonts w:ascii="宋体" w:hAnsi="宋体" w:eastAsia="宋体"/>
                <w:sz w:val="24"/>
              </w:rPr>
              <w:t>资金</w:t>
            </w:r>
          </w:p>
          <w:p>
            <w:pPr>
              <w:jc w:val="center"/>
              <w:rPr>
                <w:rFonts w:hint="eastAsia" w:ascii="宋体" w:hAnsi="宋体" w:eastAsia="宋体"/>
                <w:sz w:val="24"/>
              </w:rPr>
            </w:pPr>
            <w:r>
              <w:rPr>
                <w:rFonts w:ascii="宋体" w:hAnsi="宋体" w:eastAsia="宋体"/>
                <w:sz w:val="24"/>
              </w:rPr>
              <w:t>（</w:t>
            </w:r>
            <w:r>
              <w:rPr>
                <w:rFonts w:hint="eastAsia" w:ascii="宋体" w:hAnsi="宋体" w:eastAsia="宋体"/>
                <w:sz w:val="24"/>
              </w:rPr>
              <w:t>万元</w:t>
            </w:r>
            <w:r>
              <w:rPr>
                <w:rFonts w:ascii="宋体" w:hAnsi="宋体" w:eastAsia="宋体"/>
                <w:sz w:val="24"/>
              </w:rPr>
              <w:t>）</w:t>
            </w:r>
          </w:p>
        </w:tc>
        <w:tc>
          <w:tcPr>
            <w:tcW w:w="1347" w:type="pct"/>
            <w:vAlign w:val="center"/>
          </w:tcPr>
          <w:p>
            <w:pP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77" w:type="pct"/>
            <w:vAlign w:val="center"/>
          </w:tcPr>
          <w:p>
            <w:pPr>
              <w:jc w:val="center"/>
              <w:rPr>
                <w:rFonts w:hint="eastAsia" w:ascii="宋体" w:hAnsi="宋体" w:eastAsia="宋体"/>
                <w:sz w:val="24"/>
              </w:rPr>
            </w:pPr>
            <w:r>
              <w:rPr>
                <w:rFonts w:hint="eastAsia" w:ascii="宋体" w:hAnsi="宋体" w:eastAsia="宋体"/>
                <w:sz w:val="24"/>
              </w:rPr>
              <w:t>主营</w:t>
            </w:r>
            <w:r>
              <w:rPr>
                <w:rFonts w:ascii="宋体" w:hAnsi="宋体" w:eastAsia="宋体"/>
                <w:sz w:val="24"/>
              </w:rPr>
              <w:t>业务</w:t>
            </w:r>
          </w:p>
        </w:tc>
        <w:tc>
          <w:tcPr>
            <w:tcW w:w="1557" w:type="pct"/>
            <w:vAlign w:val="center"/>
          </w:tcPr>
          <w:p>
            <w:pPr>
              <w:jc w:val="center"/>
              <w:rPr>
                <w:rFonts w:hint="eastAsia" w:ascii="宋体" w:hAnsi="宋体" w:eastAsia="宋体"/>
                <w:sz w:val="24"/>
              </w:rPr>
            </w:pPr>
          </w:p>
        </w:tc>
        <w:tc>
          <w:tcPr>
            <w:tcW w:w="1017" w:type="pct"/>
            <w:vAlign w:val="center"/>
          </w:tcPr>
          <w:p>
            <w:pPr>
              <w:jc w:val="center"/>
              <w:rPr>
                <w:rFonts w:hint="eastAsia" w:ascii="宋体" w:hAnsi="宋体" w:eastAsia="宋体"/>
                <w:sz w:val="24"/>
              </w:rPr>
            </w:pPr>
            <w:r>
              <w:rPr>
                <w:rFonts w:hint="eastAsia" w:ascii="宋体" w:hAnsi="宋体" w:eastAsia="宋体"/>
                <w:sz w:val="24"/>
              </w:rPr>
              <w:t>邮政编码</w:t>
            </w:r>
          </w:p>
        </w:tc>
        <w:tc>
          <w:tcPr>
            <w:tcW w:w="1347" w:type="pct"/>
            <w:vAlign w:val="center"/>
          </w:tcPr>
          <w:p>
            <w:pP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exact"/>
          <w:jc w:val="center"/>
        </w:trPr>
        <w:tc>
          <w:tcPr>
            <w:tcW w:w="1077" w:type="pct"/>
            <w:vAlign w:val="center"/>
          </w:tcPr>
          <w:p>
            <w:pPr>
              <w:spacing w:line="360" w:lineRule="auto"/>
              <w:jc w:val="center"/>
              <w:rPr>
                <w:rFonts w:hint="eastAsia" w:ascii="宋体" w:hAnsi="宋体" w:eastAsia="宋体"/>
                <w:sz w:val="24"/>
              </w:rPr>
            </w:pPr>
            <w:r>
              <w:rPr>
                <w:rFonts w:hint="eastAsia" w:ascii="宋体" w:hAnsi="宋体" w:eastAsia="宋体"/>
                <w:sz w:val="24"/>
              </w:rPr>
              <w:t>意向转化</w:t>
            </w:r>
          </w:p>
          <w:p>
            <w:pPr>
              <w:spacing w:line="360" w:lineRule="auto"/>
              <w:jc w:val="center"/>
              <w:rPr>
                <w:rFonts w:hint="eastAsia" w:ascii="宋体" w:hAnsi="宋体" w:eastAsia="宋体"/>
                <w:sz w:val="24"/>
              </w:rPr>
            </w:pPr>
            <w:r>
              <w:rPr>
                <w:rFonts w:ascii="宋体" w:hAnsi="宋体" w:eastAsia="宋体"/>
                <w:sz w:val="24"/>
              </w:rPr>
              <w:t>成果名称</w:t>
            </w:r>
          </w:p>
        </w:tc>
        <w:tc>
          <w:tcPr>
            <w:tcW w:w="3922" w:type="pct"/>
            <w:gridSpan w:val="3"/>
            <w:vAlign w:val="center"/>
          </w:tcPr>
          <w:p>
            <w:pP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1077" w:type="pct"/>
            <w:vAlign w:val="center"/>
          </w:tcPr>
          <w:p>
            <w:pPr>
              <w:spacing w:line="360" w:lineRule="auto"/>
              <w:jc w:val="center"/>
              <w:rPr>
                <w:rFonts w:hint="eastAsia" w:ascii="宋体" w:hAnsi="宋体" w:eastAsia="宋体"/>
                <w:sz w:val="24"/>
              </w:rPr>
            </w:pPr>
            <w:r>
              <w:rPr>
                <w:rFonts w:hint="eastAsia" w:ascii="宋体" w:hAnsi="宋体" w:eastAsia="宋体"/>
                <w:sz w:val="24"/>
              </w:rPr>
              <w:t>意向转化方式</w:t>
            </w:r>
          </w:p>
          <w:p>
            <w:pPr>
              <w:spacing w:line="360" w:lineRule="auto"/>
              <w:jc w:val="center"/>
              <w:rPr>
                <w:rFonts w:hint="eastAsia" w:ascii="宋体" w:hAnsi="宋体" w:eastAsia="宋体"/>
                <w:sz w:val="24"/>
              </w:rPr>
            </w:pPr>
            <w:r>
              <w:rPr>
                <w:rFonts w:hint="eastAsia" w:ascii="宋体" w:hAnsi="宋体" w:eastAsia="宋体"/>
                <w:sz w:val="22"/>
              </w:rPr>
              <w:t>*可</w:t>
            </w:r>
            <w:r>
              <w:rPr>
                <w:rFonts w:ascii="宋体" w:hAnsi="宋体" w:eastAsia="宋体"/>
                <w:sz w:val="22"/>
              </w:rPr>
              <w:t>多选</w:t>
            </w:r>
          </w:p>
        </w:tc>
        <w:tc>
          <w:tcPr>
            <w:tcW w:w="1557" w:type="pct"/>
            <w:vAlign w:val="center"/>
          </w:tcPr>
          <w:p>
            <w:pPr>
              <w:spacing w:line="480" w:lineRule="auto"/>
              <w:rPr>
                <w:rFonts w:hint="eastAsia" w:ascii="宋体" w:hAnsi="宋体" w:eastAsia="宋体"/>
                <w:sz w:val="24"/>
              </w:rPr>
            </w:pPr>
            <w:r>
              <w:rPr>
                <w:rFonts w:hint="eastAsia" w:ascii="宋体" w:hAnsi="宋体" w:eastAsia="宋体"/>
                <w:sz w:val="24"/>
              </w:rPr>
              <w:t>□独占许可</w:t>
            </w:r>
            <w:r>
              <w:rPr>
                <w:rFonts w:ascii="宋体" w:hAnsi="宋体" w:eastAsia="宋体"/>
                <w:sz w:val="24"/>
              </w:rPr>
              <w:tab/>
            </w:r>
            <w:r>
              <w:rPr>
                <w:rFonts w:ascii="宋体" w:hAnsi="宋体" w:eastAsia="宋体"/>
                <w:sz w:val="24"/>
              </w:rPr>
              <w:t xml:space="preserve">  □独家许可</w:t>
            </w:r>
          </w:p>
          <w:p>
            <w:pPr>
              <w:spacing w:line="480" w:lineRule="auto"/>
              <w:rPr>
                <w:rFonts w:hint="eastAsia" w:ascii="宋体" w:hAnsi="宋体" w:eastAsia="宋体"/>
                <w:sz w:val="24"/>
              </w:rPr>
            </w:pPr>
            <w:r>
              <w:rPr>
                <w:rFonts w:ascii="宋体" w:hAnsi="宋体" w:eastAsia="宋体"/>
                <w:sz w:val="24"/>
              </w:rPr>
              <w:t>□普通许可</w:t>
            </w:r>
            <w:r>
              <w:rPr>
                <w:rFonts w:ascii="宋体" w:hAnsi="宋体" w:eastAsia="宋体"/>
                <w:sz w:val="24"/>
              </w:rPr>
              <w:tab/>
            </w:r>
            <w:r>
              <w:rPr>
                <w:rFonts w:ascii="宋体" w:hAnsi="宋体" w:eastAsia="宋体"/>
                <w:sz w:val="24"/>
              </w:rPr>
              <w:t xml:space="preserve">  □所有权转让</w:t>
            </w:r>
          </w:p>
          <w:p>
            <w:pPr>
              <w:spacing w:line="480" w:lineRule="auto"/>
              <w:rPr>
                <w:rFonts w:hint="eastAsia" w:ascii="宋体" w:hAnsi="宋体" w:eastAsia="宋体"/>
                <w:sz w:val="24"/>
                <w:u w:val="single"/>
              </w:rPr>
            </w:pPr>
            <w:r>
              <w:rPr>
                <w:rFonts w:ascii="宋体" w:hAnsi="宋体" w:eastAsia="宋体"/>
                <w:sz w:val="24"/>
              </w:rPr>
              <w:t>□</w:t>
            </w:r>
            <w:r>
              <w:rPr>
                <w:rFonts w:hint="eastAsia" w:ascii="宋体" w:hAnsi="宋体" w:eastAsia="宋体"/>
                <w:sz w:val="24"/>
              </w:rPr>
              <w:t>其他</w:t>
            </w:r>
            <w:r>
              <w:rPr>
                <w:rFonts w:hint="eastAsia" w:ascii="宋体" w:hAnsi="宋体" w:eastAsia="宋体"/>
                <w:sz w:val="24"/>
                <w:u w:val="single"/>
              </w:rPr>
              <w:t xml:space="preserve">                 </w:t>
            </w:r>
          </w:p>
        </w:tc>
        <w:tc>
          <w:tcPr>
            <w:tcW w:w="1017" w:type="pct"/>
            <w:vAlign w:val="center"/>
          </w:tcPr>
          <w:p>
            <w:pPr>
              <w:jc w:val="center"/>
              <w:rPr>
                <w:rFonts w:hint="eastAsia" w:ascii="宋体" w:hAnsi="宋体" w:eastAsia="宋体"/>
                <w:sz w:val="24"/>
              </w:rPr>
            </w:pPr>
            <w:r>
              <w:rPr>
                <w:rFonts w:ascii="宋体" w:hAnsi="宋体" w:eastAsia="宋体"/>
                <w:spacing w:val="60"/>
                <w:kern w:val="0"/>
                <w:sz w:val="24"/>
                <w:fitText w:val="960" w:id="1581258820"/>
              </w:rPr>
              <w:t>联系</w:t>
            </w:r>
            <w:r>
              <w:rPr>
                <w:rFonts w:ascii="宋体" w:hAnsi="宋体" w:eastAsia="宋体"/>
                <w:spacing w:val="0"/>
                <w:kern w:val="0"/>
                <w:sz w:val="24"/>
                <w:fitText w:val="960" w:id="1581258820"/>
              </w:rPr>
              <w:t>人</w:t>
            </w:r>
          </w:p>
        </w:tc>
        <w:tc>
          <w:tcPr>
            <w:tcW w:w="1347" w:type="pct"/>
            <w:vAlign w:val="center"/>
          </w:tcPr>
          <w:p>
            <w:pP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exact"/>
          <w:jc w:val="center"/>
        </w:trPr>
        <w:tc>
          <w:tcPr>
            <w:tcW w:w="80" w:type="pct"/>
            <w:vAlign w:val="center"/>
          </w:tcPr>
          <w:p>
            <w:pPr>
              <w:jc w:val="center"/>
              <w:rPr>
                <w:rFonts w:hint="eastAsia" w:ascii="宋体" w:hAnsi="宋体" w:eastAsia="宋体"/>
                <w:sz w:val="24"/>
              </w:rPr>
            </w:pPr>
            <w:r>
              <w:rPr>
                <w:rFonts w:hint="eastAsia" w:ascii="宋体" w:hAnsi="宋体" w:eastAsia="宋体"/>
                <w:sz w:val="24"/>
              </w:rPr>
              <w:t>联系</w:t>
            </w:r>
            <w:r>
              <w:rPr>
                <w:rFonts w:ascii="宋体" w:hAnsi="宋体" w:eastAsia="宋体"/>
                <w:sz w:val="24"/>
              </w:rPr>
              <w:t>电话</w:t>
            </w:r>
          </w:p>
        </w:tc>
        <w:tc>
          <w:tcPr>
            <w:tcW w:w="80" w:type="pct"/>
            <w:vAlign w:val="center"/>
          </w:tcPr>
          <w:p>
            <w:pPr>
              <w:jc w:val="center"/>
              <w:rPr>
                <w:rFonts w:hint="eastAsia" w:ascii="宋体" w:hAnsi="宋体" w:eastAsia="宋体"/>
                <w:sz w:val="24"/>
              </w:rPr>
            </w:pPr>
          </w:p>
        </w:tc>
        <w:tc>
          <w:tcPr>
            <w:tcW w:w="80" w:type="pct"/>
            <w:vAlign w:val="center"/>
          </w:tcPr>
          <w:p>
            <w:pPr>
              <w:jc w:val="center"/>
              <w:rPr>
                <w:rFonts w:hint="eastAsia" w:ascii="宋体" w:hAnsi="宋体" w:eastAsia="宋体"/>
                <w:sz w:val="24"/>
              </w:rPr>
            </w:pPr>
            <w:r>
              <w:rPr>
                <w:rFonts w:hint="eastAsia" w:ascii="宋体" w:hAnsi="宋体" w:eastAsia="宋体"/>
                <w:sz w:val="24"/>
              </w:rPr>
              <w:t>联系邮箱</w:t>
            </w:r>
          </w:p>
        </w:tc>
        <w:tc>
          <w:tcPr>
            <w:tcW w:w="80" w:type="pct"/>
            <w:vAlign w:val="center"/>
          </w:tcPr>
          <w:p>
            <w:pP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077" w:type="pct"/>
            <w:vAlign w:val="center"/>
          </w:tcPr>
          <w:p>
            <w:pPr>
              <w:jc w:val="center"/>
              <w:rPr>
                <w:rFonts w:hint="eastAsia" w:ascii="宋体" w:hAnsi="宋体" w:eastAsia="宋体"/>
                <w:sz w:val="24"/>
              </w:rPr>
            </w:pPr>
            <w:r>
              <w:rPr>
                <w:rFonts w:hint="eastAsia" w:ascii="宋体" w:hAnsi="宋体" w:eastAsia="宋体"/>
                <w:sz w:val="24"/>
              </w:rPr>
              <w:t>企业</w:t>
            </w:r>
            <w:r>
              <w:rPr>
                <w:rFonts w:ascii="宋体" w:hAnsi="宋体" w:eastAsia="宋体"/>
                <w:sz w:val="24"/>
              </w:rPr>
              <w:t>简介</w:t>
            </w:r>
          </w:p>
        </w:tc>
        <w:tc>
          <w:tcPr>
            <w:tcW w:w="3922" w:type="pct"/>
            <w:gridSpan w:val="3"/>
            <w:vAlign w:val="center"/>
          </w:tcPr>
          <w:p>
            <w:pPr>
              <w:jc w:val="left"/>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2" w:hRule="atLeast"/>
          <w:jc w:val="center"/>
        </w:trPr>
        <w:tc>
          <w:tcPr>
            <w:tcW w:w="5000" w:type="pct"/>
            <w:gridSpan w:val="4"/>
            <w:vAlign w:val="center"/>
          </w:tcPr>
          <w:p>
            <w:pPr>
              <w:spacing w:line="480" w:lineRule="auto"/>
              <w:ind w:firstLine="960" w:firstLineChars="400"/>
              <w:jc w:val="left"/>
              <w:rPr>
                <w:rFonts w:hint="eastAsia" w:ascii="宋体" w:hAnsi="宋体" w:eastAsia="宋体"/>
                <w:sz w:val="24"/>
                <w:lang w:val="en-US" w:eastAsia="zh-CN"/>
              </w:rPr>
            </w:pPr>
            <w:r>
              <w:rPr>
                <w:rFonts w:hint="eastAsia" w:ascii="宋体" w:hAnsi="宋体" w:eastAsia="宋体"/>
                <w:sz w:val="24"/>
              </w:rPr>
              <w:t>我</w:t>
            </w:r>
            <w:r>
              <w:rPr>
                <w:rFonts w:ascii="宋体" w:hAnsi="宋体" w:eastAsia="宋体"/>
                <w:sz w:val="24"/>
              </w:rPr>
              <w:t>公司有意向</w:t>
            </w:r>
            <w:r>
              <w:rPr>
                <w:rFonts w:hint="eastAsia" w:ascii="宋体" w:hAnsi="宋体" w:eastAsia="宋体"/>
                <w:sz w:val="24"/>
              </w:rPr>
              <w:t>实施</w:t>
            </w:r>
            <w:r>
              <w:rPr>
                <w:rFonts w:ascii="宋体" w:hAnsi="宋体" w:eastAsia="宋体"/>
                <w:sz w:val="24"/>
              </w:rPr>
              <w:t>该</w:t>
            </w:r>
            <w:r>
              <w:rPr>
                <w:rFonts w:hint="eastAsia" w:ascii="宋体" w:hAnsi="宋体" w:eastAsia="宋体"/>
                <w:sz w:val="24"/>
              </w:rPr>
              <w:t>科技成果，现报名</w:t>
            </w:r>
            <w:r>
              <w:rPr>
                <w:rFonts w:ascii="宋体" w:hAnsi="宋体" w:eastAsia="宋体"/>
                <w:sz w:val="24"/>
              </w:rPr>
              <w:t>参与该成果的转化，</w:t>
            </w:r>
            <w:r>
              <w:rPr>
                <w:rFonts w:hint="eastAsia" w:ascii="宋体" w:hAnsi="宋体" w:eastAsia="宋体"/>
                <w:sz w:val="24"/>
              </w:rPr>
              <w:t>承诺</w:t>
            </w:r>
            <w:r>
              <w:rPr>
                <w:rFonts w:ascii="宋体" w:hAnsi="宋体" w:eastAsia="宋体"/>
                <w:sz w:val="24"/>
              </w:rPr>
              <w:t>以</w:t>
            </w:r>
            <w:r>
              <w:rPr>
                <w:rFonts w:hint="eastAsia" w:ascii="宋体" w:hAnsi="宋体" w:eastAsia="宋体"/>
                <w:sz w:val="24"/>
              </w:rPr>
              <w:t>上</w:t>
            </w:r>
            <w:r>
              <w:rPr>
                <w:rFonts w:ascii="宋体" w:hAnsi="宋体" w:eastAsia="宋体"/>
                <w:sz w:val="24"/>
              </w:rPr>
              <w:t>所填内容</w:t>
            </w:r>
            <w:r>
              <w:rPr>
                <w:rFonts w:hint="eastAsia" w:ascii="宋体" w:hAnsi="宋体" w:eastAsia="宋体"/>
                <w:sz w:val="24"/>
              </w:rPr>
              <w:t>属实。</w:t>
            </w:r>
            <w:r>
              <w:rPr>
                <w:rFonts w:hint="eastAsia" w:ascii="宋体" w:hAnsi="宋体" w:eastAsia="宋体"/>
                <w:sz w:val="24"/>
                <w:lang w:val="en-US" w:eastAsia="zh-CN"/>
              </w:rPr>
              <w:t xml:space="preserve">            </w:t>
            </w:r>
          </w:p>
          <w:p>
            <w:pPr>
              <w:spacing w:line="480" w:lineRule="auto"/>
              <w:ind w:firstLine="3360" w:firstLineChars="1400"/>
              <w:jc w:val="left"/>
              <w:rPr>
                <w:rFonts w:hint="eastAsia" w:ascii="宋体" w:hAnsi="宋体" w:eastAsia="宋体"/>
                <w:sz w:val="24"/>
                <w:u w:val="single"/>
              </w:rPr>
            </w:pPr>
            <w:r>
              <w:rPr>
                <w:rFonts w:hint="eastAsia" w:ascii="宋体" w:hAnsi="宋体" w:eastAsia="宋体"/>
                <w:sz w:val="24"/>
              </w:rPr>
              <w:t>报名人</w:t>
            </w:r>
            <w:r>
              <w:rPr>
                <w:rFonts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（签字）</w:t>
            </w:r>
          </w:p>
          <w:p>
            <w:pPr>
              <w:spacing w:line="600" w:lineRule="auto"/>
              <w:ind w:firstLine="3360" w:firstLineChars="1400"/>
              <w:jc w:val="left"/>
              <w:rPr>
                <w:rFonts w:hint="eastAsia" w:ascii="宋体" w:hAnsi="宋体" w:eastAsia="宋体"/>
                <w:sz w:val="24"/>
                <w:u w:val="single"/>
              </w:rPr>
            </w:pPr>
            <w:r>
              <w:rPr>
                <w:rFonts w:hint="eastAsia" w:ascii="宋体" w:hAnsi="宋体" w:eastAsia="宋体"/>
                <w:sz w:val="24"/>
              </w:rPr>
              <w:t>报名</w:t>
            </w:r>
            <w:r>
              <w:rPr>
                <w:rFonts w:ascii="宋体" w:hAnsi="宋体" w:eastAsia="宋体"/>
                <w:sz w:val="24"/>
              </w:rPr>
              <w:t>企业：</w:t>
            </w:r>
            <w:r>
              <w:rPr>
                <w:rFonts w:hint="eastAsia" w:ascii="宋体" w:hAnsi="宋体" w:eastAsia="宋体"/>
                <w:sz w:val="24"/>
                <w:u w:val="single"/>
              </w:rPr>
              <w:t xml:space="preserve">               （公章）</w:t>
            </w:r>
          </w:p>
          <w:p>
            <w:pPr>
              <w:spacing w:line="480" w:lineRule="auto"/>
              <w:ind w:firstLine="4699" w:firstLineChars="1958"/>
              <w:jc w:val="left"/>
              <w:rPr>
                <w:rFonts w:hint="eastAsia" w:ascii="宋体" w:hAnsi="宋体" w:eastAsia="宋体"/>
                <w:sz w:val="24"/>
              </w:rPr>
            </w:pP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年  月  日</w:t>
            </w:r>
          </w:p>
        </w:tc>
      </w:tr>
    </w:tbl>
    <w:p>
      <w:pPr>
        <w:ind w:firstLine="424" w:firstLineChars="177"/>
        <w:jc w:val="left"/>
        <w:rPr>
          <w:rFonts w:hint="eastAsia" w:ascii="黑体" w:hAnsi="黑体" w:eastAsia="黑体"/>
          <w:sz w:val="24"/>
        </w:rPr>
      </w:pPr>
    </w:p>
    <w:p>
      <w:pPr>
        <w:pStyle w:val="5"/>
        <w:widowControl/>
        <w:shd w:val="clear" w:color="auto" w:fill="FFFFFF"/>
        <w:spacing w:beforeAutospacing="0" w:afterAutospacing="0"/>
        <w:ind w:firstLine="420"/>
        <w:jc w:val="both"/>
        <w:rPr>
          <w:rFonts w:hint="eastAsia" w:ascii="微软雅黑" w:hAnsi="微软雅黑" w:eastAsia="微软雅黑" w:cs="微软雅黑"/>
          <w:color w:val="333333"/>
          <w:shd w:val="clear" w:color="auto" w:fill="FFFFFF"/>
        </w:rPr>
      </w:pPr>
      <w:r>
        <w:rPr>
          <w:rFonts w:hint="eastAsia" w:ascii="宋体" w:hAnsi="宋体" w:eastAsia="宋体"/>
        </w:rPr>
        <w:t>附件</w:t>
      </w:r>
      <w:r>
        <w:rPr>
          <w:rFonts w:ascii="宋体" w:hAnsi="宋体" w:eastAsia="宋体"/>
        </w:rPr>
        <w:t>：</w:t>
      </w:r>
      <w:r>
        <w:rPr>
          <w:rFonts w:hint="eastAsia" w:ascii="宋体" w:hAnsi="宋体" w:eastAsia="宋体"/>
        </w:rPr>
        <w:t>企业</w:t>
      </w:r>
      <w:r>
        <w:rPr>
          <w:rFonts w:ascii="宋体" w:hAnsi="宋体" w:eastAsia="宋体"/>
        </w:rPr>
        <w:t>营业执照</w:t>
      </w:r>
      <w:r>
        <w:rPr>
          <w:rFonts w:hint="eastAsia" w:ascii="宋体" w:hAnsi="宋体" w:eastAsia="宋体"/>
          <w:lang w:eastAsia="zh-CN"/>
        </w:rPr>
        <w:t>、</w:t>
      </w:r>
      <w:r>
        <w:rPr>
          <w:rFonts w:hint="eastAsia" w:ascii="宋体" w:hAnsi="宋体" w:eastAsia="宋体"/>
          <w:lang w:val="en-US" w:eastAsia="zh-CN"/>
        </w:rPr>
        <w:t>生产许可证</w:t>
      </w:r>
      <w:r>
        <w:rPr>
          <w:rFonts w:hint="eastAsia" w:ascii="宋体" w:hAnsi="宋体" w:eastAsia="宋体"/>
        </w:rPr>
        <w:t>复印件</w:t>
      </w:r>
      <w:r>
        <w:rPr>
          <w:rFonts w:hint="eastAsia" w:ascii="宋体" w:hAnsi="宋体" w:eastAsia="宋体"/>
          <w:b/>
          <w:bCs/>
          <w:lang w:eastAsia="zh-CN"/>
        </w:rPr>
        <w:t>（</w:t>
      </w:r>
      <w:r>
        <w:rPr>
          <w:rFonts w:hint="eastAsia" w:ascii="宋体" w:hAnsi="宋体" w:eastAsia="宋体"/>
          <w:b/>
          <w:bCs/>
          <w:lang w:val="en-US" w:eastAsia="zh-CN"/>
        </w:rPr>
        <w:t>加盖单位公章）</w:t>
      </w:r>
      <w:r>
        <w:rPr>
          <w:rFonts w:hint="eastAsia" w:ascii="宋体" w:hAnsi="宋体" w:eastAsia="宋体"/>
        </w:rPr>
        <w:t>等</w:t>
      </w:r>
      <w:r>
        <w:rPr>
          <w:rFonts w:ascii="宋体" w:hAnsi="宋体" w:eastAsia="宋体"/>
        </w:rPr>
        <w:t>材料</w:t>
      </w:r>
    </w:p>
    <w:p>
      <w:pPr>
        <w:spacing w:line="360" w:lineRule="auto"/>
        <w:ind w:firstLine="480" w:firstLineChars="200"/>
        <w:rPr>
          <w:rFonts w:hint="eastAsia" w:ascii="Times New Roman" w:hAnsi="Times New Roman" w:eastAsia="楷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528"/>
    <w:rsid w:val="000559E5"/>
    <w:rsid w:val="000C2D3C"/>
    <w:rsid w:val="001C4789"/>
    <w:rsid w:val="00281337"/>
    <w:rsid w:val="003B07C4"/>
    <w:rsid w:val="00450F2C"/>
    <w:rsid w:val="004F32D4"/>
    <w:rsid w:val="005C41BA"/>
    <w:rsid w:val="0066337A"/>
    <w:rsid w:val="0074743F"/>
    <w:rsid w:val="009152DB"/>
    <w:rsid w:val="00994AE8"/>
    <w:rsid w:val="00AC20EC"/>
    <w:rsid w:val="00D53528"/>
    <w:rsid w:val="00FB375B"/>
    <w:rsid w:val="01541150"/>
    <w:rsid w:val="3D991BA0"/>
    <w:rsid w:val="512A58F8"/>
    <w:rsid w:val="5B3E4B5C"/>
    <w:rsid w:val="5DE608CA"/>
    <w:rsid w:val="6674346B"/>
    <w:rsid w:val="7D670130"/>
    <w:rsid w:val="BFEF2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678</Words>
  <Characters>732</Characters>
  <Lines>4</Lines>
  <Paragraphs>1</Paragraphs>
  <TotalTime>8</TotalTime>
  <ScaleCrop>false</ScaleCrop>
  <LinksUpToDate>false</LinksUpToDate>
  <CharactersWithSpaces>863</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2021-10-13T09:50:00Z</dcterms:created>
  <dc:creator>Administrator</dc:creator>
  <cp:lastModifiedBy>Lenovo</cp:lastModifiedBy>
  <dcterms:modified xsi:type="dcterms:W3CDTF">2025-12-22T11:31:58Z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37E1F9E3053041BC874E19CE99EDBF98</vt:lpwstr>
  </property>
  <property fmtid="{D5CDD505-2E9C-101B-9397-08002B2CF9AE}" pid="4" name="KSOTemplateDocerSaveRecord">
    <vt:lpwstr>eyJoZGlkIjoiNjIwNDY3NDQ3Yzg3MmI3ZjhmZjc4MTRjNjI3NTU3OGYiLCJ1c2VySWQiOiI5OTI5Mjg5MjcifQ==</vt:lpwstr>
  </property>
</Properties>
</file>